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90" w:rsidRDefault="00856C90" w:rsidP="00856C90">
      <w:pPr>
        <w:jc w:val="center"/>
        <w:rPr>
          <w:b/>
          <w:bCs/>
          <w:color w:val="FF0000"/>
        </w:rPr>
      </w:pPr>
      <w:r w:rsidRPr="00924C70">
        <w:rPr>
          <w:b/>
          <w:bCs/>
          <w:color w:val="FF0000"/>
        </w:rPr>
        <w:t>СЕМЬ ПРАВИЛ ДЛЯ РОДИТЕЛЕЙ</w:t>
      </w: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Pr="00924C70" w:rsidRDefault="00856C90" w:rsidP="00856C90">
      <w:pPr>
        <w:numPr>
          <w:ilvl w:val="0"/>
          <w:numId w:val="1"/>
        </w:numPr>
      </w:pPr>
      <w:r w:rsidRPr="00924C70">
        <w:t>Родителям необходимо постоянно напоминать детям о правилах поведения на дороге. Желательно приобрести обучающие детские книги и видеофильмы. Начинать знакомить нужно с самого раннего возраста, чтобы сразу откладывалось в памяти.</w:t>
      </w:r>
    </w:p>
    <w:p w:rsidR="00856C90" w:rsidRPr="00924C70" w:rsidRDefault="00856C90" w:rsidP="00856C90">
      <w:pPr>
        <w:numPr>
          <w:ilvl w:val="0"/>
          <w:numId w:val="1"/>
        </w:numPr>
      </w:pPr>
      <w:r w:rsidRPr="00924C70">
        <w:t>Перед началом учебного года до 1 сентября, родителям требуется пройти с ребенком по маршруту от дома до школы, туда и обратно. Желательно несколько раз. Обратить его внимание на сложные и опасные участки на дороге, пешеходные переходы, светофоры, разметку на дороге и дорожные знаки.</w:t>
      </w:r>
    </w:p>
    <w:p w:rsidR="00856C90" w:rsidRPr="00924C70" w:rsidRDefault="00856C90" w:rsidP="00856C90">
      <w:pPr>
        <w:numPr>
          <w:ilvl w:val="0"/>
          <w:numId w:val="1"/>
        </w:numPr>
      </w:pPr>
      <w:r w:rsidRPr="00924C70">
        <w:t>Во время передвижения на авто, обязательно используйте детские кресла и ремни безопасности.</w:t>
      </w:r>
    </w:p>
    <w:p w:rsidR="00856C90" w:rsidRPr="00924C70" w:rsidRDefault="00856C90" w:rsidP="00856C90">
      <w:pPr>
        <w:numPr>
          <w:ilvl w:val="0"/>
          <w:numId w:val="1"/>
        </w:numPr>
      </w:pPr>
      <w:r w:rsidRPr="00924C70">
        <w:t>При перевозке маленьких детей, аккуратно и плавно совершайте маневры без резких движений. Не забывайте, что вы отвечаете за безопасность всех пассажиров.</w:t>
      </w:r>
    </w:p>
    <w:p w:rsidR="00856C90" w:rsidRPr="00924C70" w:rsidRDefault="00856C90" w:rsidP="00856C90">
      <w:pPr>
        <w:numPr>
          <w:ilvl w:val="0"/>
          <w:numId w:val="1"/>
        </w:numPr>
      </w:pPr>
      <w:r w:rsidRPr="00924C70">
        <w:t>Во время езды на авто,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</w:p>
    <w:p w:rsidR="00856C90" w:rsidRPr="00924C70" w:rsidRDefault="00856C90" w:rsidP="00856C90">
      <w:pPr>
        <w:numPr>
          <w:ilvl w:val="0"/>
          <w:numId w:val="1"/>
        </w:numPr>
      </w:pPr>
      <w:r w:rsidRPr="00924C70">
        <w:t>Если собираетесь приобрести велосипед или мотороллер, не забудьте проинструктировать о правилах дорожного движения.</w:t>
      </w:r>
    </w:p>
    <w:p w:rsidR="00856C90" w:rsidRDefault="00856C90" w:rsidP="00856C90">
      <w:pPr>
        <w:jc w:val="both"/>
      </w:pPr>
      <w:r w:rsidRPr="00924C70">
        <w:t>Самое главное правило - самим показывать пример детям, не нарушать ПДД в присутствии детей и пользоваться данной памяткой для родителей.</w:t>
      </w:r>
    </w:p>
    <w:p w:rsidR="00856C90" w:rsidRDefault="00856C90" w:rsidP="00856C90">
      <w:pPr>
        <w:jc w:val="both"/>
      </w:pPr>
    </w:p>
    <w:p w:rsidR="00856C90" w:rsidRPr="00924C70" w:rsidRDefault="00856C90" w:rsidP="00856C90">
      <w:pPr>
        <w:jc w:val="center"/>
        <w:rPr>
          <w:b/>
          <w:bCs/>
          <w:color w:val="FF0000"/>
        </w:rPr>
      </w:pPr>
      <w:r w:rsidRPr="00924C70">
        <w:rPr>
          <w:b/>
          <w:bCs/>
          <w:color w:val="FF0000"/>
        </w:rPr>
        <w:t>ПОМНИТЕ!</w:t>
      </w:r>
    </w:p>
    <w:p w:rsidR="00856C90" w:rsidRPr="00924C70" w:rsidRDefault="00856C90" w:rsidP="00856C90">
      <w:pPr>
        <w:jc w:val="center"/>
        <w:rPr>
          <w:b/>
          <w:bCs/>
          <w:color w:val="FF0000"/>
        </w:rPr>
      </w:pPr>
    </w:p>
    <w:p w:rsidR="00856C90" w:rsidRPr="00924C70" w:rsidRDefault="00856C90" w:rsidP="00856C90">
      <w:r w:rsidRPr="00924C70">
        <w:rPr>
          <w:color w:val="FF0000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856C90" w:rsidRPr="00924C70" w:rsidRDefault="00856C90" w:rsidP="00856C90">
      <w:r w:rsidRPr="00924C70">
        <w:t xml:space="preserve">Население России растет, увеличивается и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Происходит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924C70">
        <w:t>относится</w:t>
      </w:r>
      <w:proofErr w:type="gramEnd"/>
      <w:r w:rsidRPr="00924C70">
        <w:t xml:space="preserve"> к Правилам дорожного движения без должного пиетета.</w:t>
      </w:r>
    </w:p>
    <w:p w:rsidR="00856C90" w:rsidRPr="00924C70" w:rsidRDefault="00856C90" w:rsidP="00856C90">
      <w:r w:rsidRPr="00924C70">
        <w:rPr>
          <w:color w:val="FF0000"/>
        </w:rPr>
        <w:t>Уважение к ПДД, привычку неукоснительно их соблюдать должны прививать своим детям родители.</w:t>
      </w:r>
    </w:p>
    <w:p w:rsidR="00856C90" w:rsidRPr="00924C70" w:rsidRDefault="00856C90" w:rsidP="00856C90">
      <w:r w:rsidRPr="00924C70">
        <w:t xml:space="preserve">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Pr="00924C70">
        <w:t>переходят проезжую часть дороги</w:t>
      </w:r>
      <w:proofErr w:type="gramEnd"/>
      <w:r w:rsidRPr="00924C70"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</w:r>
      <w:r w:rsidRPr="00924C70">
        <w:br/>
        <w:t>В разгар летних каникул многие дети отправляются отдыхать за пределы города и попадают совсем в другую, непривычную для них обстановку.</w:t>
      </w:r>
    </w:p>
    <w:p w:rsidR="00856C90" w:rsidRPr="00924C70" w:rsidRDefault="00856C90" w:rsidP="00856C90">
      <w:r w:rsidRPr="00924C70">
        <w:t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856C90" w:rsidRPr="00924C70" w:rsidRDefault="00856C90" w:rsidP="00856C90">
      <w:r w:rsidRPr="00924C70">
        <w:rPr>
          <w:color w:val="FF0000"/>
        </w:rPr>
        <w:t>Еще одна распространенная ошибка родителей – действия по принципу «со мной можно».</w:t>
      </w:r>
    </w:p>
    <w:p w:rsidR="00856C90" w:rsidRPr="00924C70" w:rsidRDefault="00856C90" w:rsidP="00856C90">
      <w:r w:rsidRPr="00924C70">
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856C90" w:rsidRPr="00924C70" w:rsidRDefault="00856C90" w:rsidP="00856C90">
      <w:r w:rsidRPr="00924C70">
        <w:rPr>
          <w:color w:val="FF0000"/>
        </w:rPr>
        <w:t>Помните!</w:t>
      </w:r>
    </w:p>
    <w:p w:rsidR="00856C90" w:rsidRPr="00924C70" w:rsidRDefault="00856C90" w:rsidP="00856C90">
      <w:r w:rsidRPr="00924C70"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856C90" w:rsidRPr="00924C70" w:rsidRDefault="00856C90" w:rsidP="00856C90">
      <w:r w:rsidRPr="00924C70">
        <w:rPr>
          <w:color w:val="FF0000"/>
        </w:rPr>
        <w:t>Берегите ребёнка!</w:t>
      </w: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Pr="00924C70" w:rsidRDefault="00856C90" w:rsidP="00856C90">
      <w:pPr>
        <w:jc w:val="center"/>
        <w:rPr>
          <w:b/>
          <w:bCs/>
          <w:color w:val="FF0000"/>
        </w:rPr>
      </w:pPr>
      <w:r w:rsidRPr="00924C70">
        <w:rPr>
          <w:b/>
          <w:bCs/>
          <w:color w:val="FF0000"/>
        </w:rPr>
        <w:t>ОБЯЗАННОСТИ</w:t>
      </w: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Pr="00924C70" w:rsidRDefault="00856C90" w:rsidP="00856C90">
      <w:r w:rsidRPr="00924C70">
        <w:t>1. Обязанности пешеходов</w:t>
      </w:r>
    </w:p>
    <w:p w:rsidR="00856C90" w:rsidRPr="00924C70" w:rsidRDefault="00856C90" w:rsidP="00856C90">
      <w:r w:rsidRPr="00924C70">
        <w:rPr>
          <w:rStyle w:val="a4"/>
          <w:color w:val="666666"/>
        </w:rPr>
        <w:lastRenderedPageBreak/>
        <w:t>1.1</w:t>
      </w:r>
      <w:r w:rsidRPr="00924C70">
        <w:t>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924C70">
        <w:br/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924C70">
        <w:rPr>
          <w:rStyle w:val="apple-converted-space"/>
        </w:rPr>
        <w:t> </w:t>
      </w:r>
      <w:r w:rsidRPr="00924C70"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24C70">
        <w:t>световозвращающими</w:t>
      </w:r>
      <w:proofErr w:type="spellEnd"/>
      <w:r w:rsidRPr="00924C70">
        <w:t xml:space="preserve"> элементами и обеспечивать видимость этих предметов водителями транспортных средств.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1.2.</w:t>
      </w:r>
      <w:r w:rsidRPr="00924C70">
        <w:rPr>
          <w:rStyle w:val="apple-converted-space"/>
        </w:rPr>
        <w:t> </w:t>
      </w:r>
      <w:r w:rsidRPr="00924C70"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1.3.</w:t>
      </w:r>
      <w:r w:rsidRPr="00924C70">
        <w:rPr>
          <w:rStyle w:val="apple-converted-space"/>
        </w:rPr>
        <w:t> </w:t>
      </w:r>
      <w:proofErr w:type="gramStart"/>
      <w:r w:rsidRPr="00924C70"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924C70"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1.4.</w:t>
      </w:r>
      <w:r w:rsidRPr="00924C70">
        <w:rPr>
          <w:rStyle w:val="apple-converted-space"/>
        </w:rPr>
        <w:t> </w:t>
      </w:r>
      <w:r w:rsidRPr="00924C70"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1.5.</w:t>
      </w:r>
      <w:r w:rsidRPr="00924C70">
        <w:rPr>
          <w:rStyle w:val="apple-converted-space"/>
          <w:b/>
          <w:bCs/>
          <w:color w:val="666666"/>
        </w:rPr>
        <w:t> </w:t>
      </w:r>
      <w:r w:rsidRPr="00924C70"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1.6</w:t>
      </w:r>
      <w:r w:rsidRPr="00924C70">
        <w:t xml:space="preserve">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924C70">
        <w:t>переход можно лишь убедившись</w:t>
      </w:r>
      <w:proofErr w:type="gramEnd"/>
      <w:r w:rsidRPr="00924C70">
        <w:t xml:space="preserve"> в безопасности дальнейшего движения и с учетом сигнала светофора (регулировщика).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1.7.</w:t>
      </w:r>
      <w:r w:rsidRPr="00924C70">
        <w:rPr>
          <w:rStyle w:val="apple-converted-space"/>
        </w:rPr>
        <w:t> </w:t>
      </w:r>
      <w:r w:rsidRPr="00924C70">
        <w:t xml:space="preserve">При приближении транспортных средств с </w:t>
      </w:r>
      <w:proofErr w:type="gramStart"/>
      <w:r w:rsidRPr="00924C70">
        <w:t>включенными</w:t>
      </w:r>
      <w:proofErr w:type="gramEnd"/>
      <w:r w:rsidRPr="00924C70"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856C90" w:rsidRPr="00924C70" w:rsidRDefault="00856C90" w:rsidP="00856C90">
      <w:r w:rsidRPr="00924C70">
        <w:rPr>
          <w:b/>
          <w:bCs/>
          <w:color w:val="666666"/>
        </w:rPr>
        <w:t>1.8.</w:t>
      </w:r>
      <w:r w:rsidRPr="00924C70">
        <w:rPr>
          <w:rStyle w:val="apple-converted-space"/>
          <w:b/>
          <w:bCs/>
          <w:color w:val="666666"/>
        </w:rPr>
        <w:t> </w:t>
      </w:r>
      <w:r w:rsidRPr="00924C70"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924C70">
        <w:rPr>
          <w:rStyle w:val="apple-converted-space"/>
        </w:rPr>
        <w:t> </w:t>
      </w:r>
      <w:r w:rsidRPr="00924C70">
        <w:br/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856C90" w:rsidRPr="00924C70" w:rsidRDefault="00856C90" w:rsidP="00856C90">
      <w:r w:rsidRPr="00924C70">
        <w:t>2. Обязанности пассажиров</w:t>
      </w:r>
    </w:p>
    <w:p w:rsidR="00856C90" w:rsidRPr="00924C70" w:rsidRDefault="00856C90" w:rsidP="00856C90">
      <w:r w:rsidRPr="00924C70">
        <w:rPr>
          <w:rStyle w:val="a4"/>
          <w:color w:val="666666"/>
        </w:rPr>
        <w:t>2.1</w:t>
      </w:r>
      <w:r w:rsidRPr="00924C70">
        <w:t>. Пассажиры обязаны:</w:t>
      </w:r>
    </w:p>
    <w:p w:rsidR="00856C90" w:rsidRPr="00924C70" w:rsidRDefault="00856C90" w:rsidP="00856C90">
      <w:r w:rsidRPr="00924C70"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924C70"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924C70"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856C90" w:rsidRPr="00924C70" w:rsidRDefault="00856C90" w:rsidP="00856C90">
      <w:r w:rsidRPr="00924C70">
        <w:rPr>
          <w:b/>
          <w:bCs/>
          <w:color w:val="666666"/>
        </w:rPr>
        <w:t>2.2.</w:t>
      </w:r>
      <w:r w:rsidRPr="00924C70">
        <w:rPr>
          <w:rStyle w:val="apple-converted-space"/>
        </w:rPr>
        <w:t> </w:t>
      </w:r>
      <w:r w:rsidRPr="00924C70">
        <w:t>Пассажирам запрещается:</w:t>
      </w:r>
    </w:p>
    <w:p w:rsidR="00856C90" w:rsidRPr="00924C70" w:rsidRDefault="00856C90" w:rsidP="00856C90">
      <w:r w:rsidRPr="00924C70">
        <w:t>отвлекать водителя от управления транспортным средством во время его движения;</w:t>
      </w:r>
      <w:r w:rsidRPr="00924C70">
        <w:br/>
        <w:t xml:space="preserve">при поездке на грузовом автомобиле с бортовой платформой стоять, сидеть на бортах или на грузе выше </w:t>
      </w:r>
      <w:r w:rsidRPr="00924C70">
        <w:lastRenderedPageBreak/>
        <w:t>бортов;</w:t>
      </w:r>
      <w:r w:rsidRPr="00924C70">
        <w:br/>
        <w:t>открывать двери транспортного средства во время его движения.</w:t>
      </w:r>
    </w:p>
    <w:p w:rsidR="00856C90" w:rsidRPr="00924C70" w:rsidRDefault="00856C90" w:rsidP="00856C90">
      <w:pPr>
        <w:pStyle w:val="a3"/>
      </w:pPr>
      <w:r w:rsidRPr="00924C70">
        <w:t>3. Сигналы светофора и регулировщика</w:t>
      </w:r>
    </w:p>
    <w:p w:rsidR="00856C90" w:rsidRPr="00924C70" w:rsidRDefault="00856C90" w:rsidP="00856C90">
      <w:r w:rsidRPr="00924C70">
        <w:rPr>
          <w:rStyle w:val="a4"/>
          <w:color w:val="666666"/>
        </w:rPr>
        <w:t>3.1.</w:t>
      </w:r>
      <w:r w:rsidRPr="00924C70">
        <w:rPr>
          <w:rStyle w:val="apple-converted-space"/>
        </w:rPr>
        <w:t> </w:t>
      </w:r>
      <w:r w:rsidRPr="00924C70">
        <w:t>В светофорах применяются световые сигналы зеленого, желтого, красного и бело-лунного цвета.</w:t>
      </w:r>
      <w:r w:rsidRPr="00924C70">
        <w:br/>
        <w:t>В зависимости от назначения сигналы светофора могут быть круглые, в виде стрелки (стрелок), силуэта пешехода или велосипеда и X-образные.</w:t>
      </w:r>
      <w:r w:rsidRPr="00924C70">
        <w:br/>
        <w:t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856C90" w:rsidRPr="00924C70" w:rsidRDefault="00856C90" w:rsidP="00856C90">
      <w:r w:rsidRPr="00924C70">
        <w:rPr>
          <w:b/>
          <w:bCs/>
          <w:color w:val="666666"/>
        </w:rPr>
        <w:t>3.2.</w:t>
      </w:r>
      <w:r w:rsidRPr="00924C70">
        <w:rPr>
          <w:rStyle w:val="apple-converted-space"/>
        </w:rPr>
        <w:t> </w:t>
      </w:r>
      <w:r w:rsidRPr="00924C70">
        <w:t>Круглые сигналы светофора имеют следующие значения:</w:t>
      </w:r>
    </w:p>
    <w:p w:rsidR="00856C90" w:rsidRPr="00924C70" w:rsidRDefault="00856C90" w:rsidP="00856C90">
      <w:proofErr w:type="gramStart"/>
      <w:r w:rsidRPr="00924C70">
        <w:rPr>
          <w:rStyle w:val="a4"/>
          <w:color w:val="32CD32"/>
        </w:rPr>
        <w:t>ЗЕЛЕНЫЙ СИГНАЛ</w:t>
      </w:r>
      <w:r w:rsidRPr="00924C70">
        <w:rPr>
          <w:rStyle w:val="apple-converted-space"/>
        </w:rPr>
        <w:t> </w:t>
      </w:r>
      <w:r w:rsidRPr="00924C70">
        <w:t>разрешает движение;</w:t>
      </w:r>
      <w:r w:rsidRPr="00924C70">
        <w:br/>
      </w:r>
      <w:r w:rsidRPr="00924C70">
        <w:rPr>
          <w:rStyle w:val="a4"/>
          <w:color w:val="32CD32"/>
        </w:rPr>
        <w:t>ЗЕЛЕНЫЙ МИГАЮЩИЙ СИГНАЛ</w:t>
      </w:r>
      <w:r w:rsidRPr="00924C70">
        <w:rPr>
          <w:rStyle w:val="apple-converted-space"/>
        </w:rPr>
        <w:t> </w:t>
      </w:r>
      <w:r w:rsidRPr="00924C70">
        <w:t>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  <w:r w:rsidRPr="00924C70">
        <w:br/>
      </w:r>
      <w:r w:rsidRPr="00924C70">
        <w:rPr>
          <w:rStyle w:val="a4"/>
          <w:color w:val="FFD700"/>
        </w:rPr>
        <w:t>ЖЕЛТЫЙ СИГНАЛ</w:t>
      </w:r>
      <w:r w:rsidRPr="00924C70">
        <w:rPr>
          <w:rStyle w:val="apple-converted-space"/>
        </w:rPr>
        <w:t> </w:t>
      </w:r>
      <w:r w:rsidRPr="00924C70">
        <w:t>запрещает движение, кроме случаев, предусмотренных пунктом 6.14 Правил, и предупреждает о предстоящей смене сигналов;</w:t>
      </w:r>
      <w:proofErr w:type="gramEnd"/>
      <w:r w:rsidRPr="00924C70">
        <w:br/>
      </w:r>
      <w:r w:rsidRPr="00924C70">
        <w:rPr>
          <w:rStyle w:val="a4"/>
          <w:color w:val="FFD700"/>
        </w:rPr>
        <w:t>ЖЕЛТЫЙ МИГАЮЩИЙ СИГНАЛ</w:t>
      </w:r>
      <w:r w:rsidRPr="00924C70">
        <w:rPr>
          <w:rStyle w:val="apple-converted-space"/>
          <w:b/>
          <w:bCs/>
          <w:color w:val="FFD700"/>
        </w:rPr>
        <w:t> </w:t>
      </w:r>
      <w:r w:rsidRPr="00924C70">
        <w:t>разрешает движение и информирует о наличии нерегулируемого перекрестка или пешеходного перехода, предупреждает об опасности;</w:t>
      </w:r>
      <w:r w:rsidRPr="00924C70">
        <w:br/>
      </w:r>
      <w:r w:rsidRPr="00924C70">
        <w:rPr>
          <w:rStyle w:val="a4"/>
          <w:color w:val="FF0000"/>
        </w:rPr>
        <w:t>КРАСНЫЙ СИГНАЛ,</w:t>
      </w:r>
      <w:r w:rsidRPr="00924C70">
        <w:rPr>
          <w:rStyle w:val="apple-converted-space"/>
        </w:rPr>
        <w:t> </w:t>
      </w:r>
      <w:r w:rsidRPr="00924C70">
        <w:t>в том числе мигающий, запрещает движение.</w:t>
      </w:r>
      <w:r w:rsidRPr="00924C70">
        <w:br/>
        <w:t>Сочетание красного и желтого сигналов запрещает движение и информирует о предстоящем включении зеленого сигнала.</w:t>
      </w:r>
    </w:p>
    <w:p w:rsidR="00856C90" w:rsidRPr="00924C70" w:rsidRDefault="00856C90" w:rsidP="00856C90">
      <w:r w:rsidRPr="00924C70">
        <w:rPr>
          <w:b/>
          <w:bCs/>
          <w:color w:val="666666"/>
        </w:rPr>
        <w:t>3.3.</w:t>
      </w:r>
      <w:r w:rsidRPr="00924C70">
        <w:rPr>
          <w:rStyle w:val="apple-converted-space"/>
        </w:rPr>
        <w:t> </w:t>
      </w:r>
      <w:r w:rsidRPr="00924C70">
        <w:t>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  <w:r w:rsidRPr="00924C70">
        <w:rPr>
          <w:rStyle w:val="apple-converted-space"/>
        </w:rPr>
        <w:t> </w:t>
      </w:r>
      <w:r w:rsidRPr="00924C70">
        <w:br/>
        <w:t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856C90" w:rsidRPr="00924C70" w:rsidRDefault="00856C90" w:rsidP="00856C90">
      <w:r w:rsidRPr="00924C70">
        <w:rPr>
          <w:b/>
          <w:bCs/>
          <w:color w:val="666666"/>
        </w:rPr>
        <w:t>3.4.</w:t>
      </w:r>
      <w:r w:rsidRPr="00924C70">
        <w:rPr>
          <w:rStyle w:val="apple-converted-space"/>
        </w:rPr>
        <w:t> </w:t>
      </w:r>
      <w:r w:rsidRPr="00924C70">
        <w:t>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856C90" w:rsidRPr="00924C70" w:rsidRDefault="00856C90" w:rsidP="00856C90">
      <w:r w:rsidRPr="00924C70">
        <w:rPr>
          <w:b/>
          <w:bCs/>
          <w:color w:val="666666"/>
        </w:rPr>
        <w:t>3.5.</w:t>
      </w:r>
      <w:r w:rsidRPr="00924C70">
        <w:rPr>
          <w:rStyle w:val="apple-converted-space"/>
        </w:rPr>
        <w:t> </w:t>
      </w:r>
      <w:r w:rsidRPr="00924C70">
        <w:t>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</w:t>
      </w:r>
      <w:r w:rsidRPr="00924C70">
        <w:rPr>
          <w:rStyle w:val="apple-converted-space"/>
        </w:rPr>
        <w:t> </w:t>
      </w:r>
      <w:r w:rsidRPr="00924C70">
        <w:t>200 мм</w:t>
      </w:r>
      <w:r w:rsidRPr="00924C70">
        <w:rPr>
          <w:rStyle w:val="apple-converted-space"/>
        </w:rPr>
        <w:t> </w:t>
      </w:r>
      <w:r w:rsidRPr="00924C70">
        <w:t>с изображением велосипеда черного цвета.</w:t>
      </w:r>
    </w:p>
    <w:p w:rsidR="00856C90" w:rsidRDefault="00856C90" w:rsidP="00856C90">
      <w:pPr>
        <w:jc w:val="both"/>
        <w:rPr>
          <w:b/>
          <w:bCs/>
          <w:color w:val="FF0000"/>
        </w:rPr>
      </w:pPr>
      <w:r w:rsidRPr="00924C70">
        <w:rPr>
          <w:b/>
          <w:bCs/>
          <w:color w:val="666666"/>
        </w:rPr>
        <w:t>3.6.</w:t>
      </w:r>
      <w:r w:rsidRPr="00924C70">
        <w:rPr>
          <w:rStyle w:val="apple-converted-space"/>
        </w:rPr>
        <w:t> </w:t>
      </w:r>
      <w:r w:rsidRPr="00924C70">
        <w:t>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856C90" w:rsidRDefault="00856C90" w:rsidP="00856C90">
      <w:pPr>
        <w:jc w:val="both"/>
        <w:rPr>
          <w:b/>
          <w:bCs/>
          <w:color w:val="FF0000"/>
        </w:rPr>
      </w:pPr>
    </w:p>
    <w:p w:rsidR="004644DB" w:rsidRDefault="004644DB">
      <w:bookmarkStart w:id="0" w:name="_GoBack"/>
      <w:bookmarkEnd w:id="0"/>
    </w:p>
    <w:sectPr w:rsidR="004644DB" w:rsidSect="00F4546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3025C"/>
    <w:multiLevelType w:val="multilevel"/>
    <w:tmpl w:val="5CC8B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5E"/>
    <w:rsid w:val="004644DB"/>
    <w:rsid w:val="00856C90"/>
    <w:rsid w:val="00EE165E"/>
    <w:rsid w:val="00F4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6C9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56C90"/>
  </w:style>
  <w:style w:type="character" w:styleId="a4">
    <w:name w:val="Strong"/>
    <w:basedOn w:val="a0"/>
    <w:qFormat/>
    <w:rsid w:val="00856C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6C9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56C90"/>
  </w:style>
  <w:style w:type="character" w:styleId="a4">
    <w:name w:val="Strong"/>
    <w:basedOn w:val="a0"/>
    <w:qFormat/>
    <w:rsid w:val="00856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1701</Words>
  <Characters>9701</Characters>
  <Application>Microsoft Office Word</Application>
  <DocSecurity>0</DocSecurity>
  <Lines>80</Lines>
  <Paragraphs>22</Paragraphs>
  <ScaleCrop>false</ScaleCrop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Ильгизович</dc:creator>
  <cp:keywords/>
  <dc:description/>
  <cp:lastModifiedBy>Тимур Ильгизович</cp:lastModifiedBy>
  <cp:revision>2</cp:revision>
  <dcterms:created xsi:type="dcterms:W3CDTF">2013-09-16T05:11:00Z</dcterms:created>
  <dcterms:modified xsi:type="dcterms:W3CDTF">2013-09-16T05:12:00Z</dcterms:modified>
</cp:coreProperties>
</file>